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803" w:rsidRDefault="000E2803" w:rsidP="000E2803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9FC2EB7" wp14:editId="7A98DF2B">
            <wp:extent cx="2000250" cy="657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CS_color_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756" w:rsidRDefault="00AE7756" w:rsidP="000E2803">
      <w:pPr>
        <w:jc w:val="center"/>
        <w:rPr>
          <w:b/>
        </w:rPr>
      </w:pPr>
      <w:r w:rsidRPr="00F03419">
        <w:rPr>
          <w:b/>
        </w:rPr>
        <w:t xml:space="preserve">Sexual Assault Kit Initiative (SAKI) Grant </w:t>
      </w:r>
      <w:r>
        <w:rPr>
          <w:b/>
        </w:rPr>
        <w:t xml:space="preserve">Prosecution </w:t>
      </w:r>
      <w:r w:rsidRPr="00F03419">
        <w:rPr>
          <w:b/>
        </w:rPr>
        <w:t>Performance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E7756" w:rsidTr="00A5787E">
        <w:tc>
          <w:tcPr>
            <w:tcW w:w="2065" w:type="dxa"/>
            <w:shd w:val="clear" w:color="auto" w:fill="D9D9D9" w:themeFill="background1" w:themeFillShade="D9"/>
          </w:tcPr>
          <w:p w:rsidR="00AE7756" w:rsidRPr="00F03419" w:rsidRDefault="00AE7756" w:rsidP="00A5787E">
            <w:pPr>
              <w:jc w:val="center"/>
              <w:rPr>
                <w:b/>
              </w:rPr>
            </w:pPr>
            <w:r w:rsidRPr="00F03419">
              <w:rPr>
                <w:b/>
              </w:rPr>
              <w:t>Agency</w:t>
            </w:r>
          </w:p>
        </w:tc>
        <w:tc>
          <w:tcPr>
            <w:tcW w:w="7285" w:type="dxa"/>
          </w:tcPr>
          <w:p w:rsidR="00AE7756" w:rsidRDefault="00AE7756" w:rsidP="00A5787E"/>
        </w:tc>
      </w:tr>
      <w:tr w:rsidR="00AE7756" w:rsidTr="00A5787E">
        <w:tc>
          <w:tcPr>
            <w:tcW w:w="2065" w:type="dxa"/>
            <w:shd w:val="clear" w:color="auto" w:fill="D9D9D9" w:themeFill="background1" w:themeFillShade="D9"/>
          </w:tcPr>
          <w:p w:rsidR="00AE7756" w:rsidRPr="00F03419" w:rsidRDefault="00AE7756" w:rsidP="00A5787E">
            <w:pPr>
              <w:jc w:val="center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7285" w:type="dxa"/>
          </w:tcPr>
          <w:p w:rsidR="00AE7756" w:rsidRDefault="00AE7756" w:rsidP="00A5787E"/>
        </w:tc>
      </w:tr>
      <w:tr w:rsidR="00AE7756" w:rsidTr="00A5787E">
        <w:tc>
          <w:tcPr>
            <w:tcW w:w="2065" w:type="dxa"/>
            <w:shd w:val="clear" w:color="auto" w:fill="D9D9D9" w:themeFill="background1" w:themeFillShade="D9"/>
          </w:tcPr>
          <w:p w:rsidR="00AE7756" w:rsidRPr="00F03419" w:rsidRDefault="00AE7756" w:rsidP="00A5787E">
            <w:pPr>
              <w:jc w:val="center"/>
              <w:rPr>
                <w:b/>
              </w:rPr>
            </w:pPr>
            <w:r w:rsidRPr="00F03419">
              <w:rPr>
                <w:b/>
              </w:rPr>
              <w:t>Contact Name</w:t>
            </w:r>
          </w:p>
        </w:tc>
        <w:tc>
          <w:tcPr>
            <w:tcW w:w="7285" w:type="dxa"/>
          </w:tcPr>
          <w:p w:rsidR="00AE7756" w:rsidRDefault="00AE7756" w:rsidP="00A5787E"/>
        </w:tc>
      </w:tr>
      <w:tr w:rsidR="00AE7756" w:rsidTr="00AE7756">
        <w:trPr>
          <w:trHeight w:val="422"/>
        </w:trPr>
        <w:tc>
          <w:tcPr>
            <w:tcW w:w="2065" w:type="dxa"/>
            <w:shd w:val="clear" w:color="auto" w:fill="D9D9D9" w:themeFill="background1" w:themeFillShade="D9"/>
          </w:tcPr>
          <w:p w:rsidR="00AE7756" w:rsidRPr="00F03419" w:rsidRDefault="00AE7756" w:rsidP="00A5787E">
            <w:pPr>
              <w:jc w:val="center"/>
              <w:rPr>
                <w:b/>
              </w:rPr>
            </w:pPr>
            <w:r w:rsidRPr="00F03419">
              <w:rPr>
                <w:b/>
              </w:rPr>
              <w:t>Report Time Period</w:t>
            </w:r>
          </w:p>
        </w:tc>
        <w:tc>
          <w:tcPr>
            <w:tcW w:w="7285" w:type="dxa"/>
          </w:tcPr>
          <w:p w:rsidR="00AE7756" w:rsidRDefault="00AE7756" w:rsidP="00A5787E"/>
        </w:tc>
      </w:tr>
    </w:tbl>
    <w:p w:rsidR="00AE7756" w:rsidRPr="00AE7756" w:rsidRDefault="00AE7756" w:rsidP="00E1332B">
      <w:pPr>
        <w:pStyle w:val="Default"/>
        <w:rPr>
          <w:b/>
          <w:sz w:val="23"/>
          <w:szCs w:val="23"/>
        </w:rPr>
      </w:pPr>
    </w:p>
    <w:p w:rsidR="00AE7756" w:rsidRDefault="00AE7756" w:rsidP="00AE7756">
      <w:pPr>
        <w:pStyle w:val="Default"/>
        <w:numPr>
          <w:ilvl w:val="0"/>
          <w:numId w:val="1"/>
        </w:numPr>
        <w:rPr>
          <w:b/>
          <w:iCs/>
          <w:sz w:val="23"/>
          <w:szCs w:val="23"/>
        </w:rPr>
      </w:pPr>
      <w:r w:rsidRPr="00AE7756">
        <w:rPr>
          <w:b/>
          <w:sz w:val="23"/>
          <w:szCs w:val="23"/>
        </w:rPr>
        <w:t xml:space="preserve">During the reporting period, what factors does your jurisdiction see as contributing to unsubmitted SAKs? </w:t>
      </w:r>
      <w:r w:rsidRPr="00AE7756">
        <w:rPr>
          <w:b/>
          <w:iCs/>
          <w:sz w:val="23"/>
          <w:szCs w:val="23"/>
        </w:rPr>
        <w:t>Select all that apply.</w:t>
      </w:r>
    </w:p>
    <w:p w:rsidR="00AE7756" w:rsidRPr="00AE7756" w:rsidRDefault="00AE7756" w:rsidP="00AE7756">
      <w:pPr>
        <w:pStyle w:val="Default"/>
        <w:ind w:left="450"/>
        <w:rPr>
          <w:b/>
          <w:i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questioning the validity of victims’ reports/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would benefit from more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New and improved protocols needed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would benefit from a better understanding of appropriate victim trauma response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tabs>
                <w:tab w:val="left" w:pos="1065"/>
              </w:tabs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additional/increased ties with community-based victim services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a better evidence-tracking system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Chronic instability in departmental leadership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greater understanding of the value of testing kits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Other</w:t>
            </w:r>
          </w:p>
        </w:tc>
      </w:tr>
      <w:tr w:rsidR="00AE7756" w:rsidRPr="00D64213" w:rsidTr="00A5787E">
        <w:tc>
          <w:tcPr>
            <w:tcW w:w="1255" w:type="dxa"/>
          </w:tcPr>
          <w:p w:rsidR="00AE7756" w:rsidRDefault="00AE775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AE7756" w:rsidRPr="00D64213" w:rsidRDefault="00AE7756" w:rsidP="00A5787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If other, please explain:</w:t>
            </w:r>
          </w:p>
          <w:p w:rsidR="00AE7756" w:rsidRPr="00D64213" w:rsidRDefault="00AE7756" w:rsidP="00A5787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E7756" w:rsidRPr="00D64213" w:rsidRDefault="00AE7756" w:rsidP="00A5787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E7756" w:rsidRPr="00D64213" w:rsidRDefault="00AE7756" w:rsidP="00A5787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E7756" w:rsidRPr="00D64213" w:rsidRDefault="00AE7756" w:rsidP="00A5787E">
            <w:pPr>
              <w:rPr>
                <w:rFonts w:ascii="Arial" w:hAnsi="Arial" w:cs="Arial"/>
                <w:b/>
              </w:rPr>
            </w:pPr>
          </w:p>
        </w:tc>
      </w:tr>
    </w:tbl>
    <w:p w:rsidR="00AE7756" w:rsidRPr="00AE7756" w:rsidRDefault="00AE7756" w:rsidP="00AE7756">
      <w:pPr>
        <w:pStyle w:val="ListParagraph"/>
        <w:ind w:left="450"/>
      </w:pPr>
    </w:p>
    <w:p w:rsidR="00E1332B" w:rsidRPr="00AE7756" w:rsidRDefault="00AE7756" w:rsidP="00AE77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E7756">
        <w:rPr>
          <w:rFonts w:ascii="Arial" w:hAnsi="Arial" w:cs="Arial"/>
          <w:b/>
          <w:sz w:val="23"/>
          <w:szCs w:val="23"/>
        </w:rPr>
        <w:t>How many SAKI cases were forwarded for prosecution during the reporting period?</w:t>
      </w:r>
      <w:r>
        <w:rPr>
          <w:rFonts w:ascii="Arial" w:hAnsi="Arial" w:cs="Arial"/>
          <w:b/>
          <w:sz w:val="23"/>
          <w:szCs w:val="23"/>
        </w:rPr>
        <w:t xml:space="preserve">  </w:t>
      </w: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864"/>
      </w:tblGrid>
      <w:tr w:rsidR="00E1332B" w:rsidTr="00E1332B">
        <w:trPr>
          <w:trHeight w:val="858"/>
        </w:trPr>
        <w:tc>
          <w:tcPr>
            <w:tcW w:w="2864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1332B" w:rsidRDefault="00E1332B" w:rsidP="00E1332B">
      <w:pPr>
        <w:pStyle w:val="ListParagraph"/>
        <w:ind w:left="450"/>
        <w:rPr>
          <w:rFonts w:ascii="Arial" w:hAnsi="Arial" w:cs="Arial"/>
          <w:b/>
        </w:rPr>
      </w:pPr>
    </w:p>
    <w:p w:rsidR="00E1332B" w:rsidRPr="00E1332B" w:rsidRDefault="00E1332B" w:rsidP="00E1332B">
      <w:pPr>
        <w:pStyle w:val="ListParagraph"/>
        <w:ind w:left="450"/>
        <w:rPr>
          <w:rFonts w:ascii="Arial" w:hAnsi="Arial" w:cs="Arial"/>
          <w:b/>
        </w:rPr>
      </w:pPr>
    </w:p>
    <w:p w:rsidR="00E1332B" w:rsidRPr="00E1332B" w:rsidRDefault="00E1332B" w:rsidP="00E1332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1332B">
        <w:rPr>
          <w:rFonts w:ascii="Arial" w:hAnsi="Arial" w:cs="Arial"/>
          <w:b/>
          <w:sz w:val="23"/>
          <w:szCs w:val="23"/>
        </w:rPr>
        <w:t xml:space="preserve">During the reporting period, how many cases were not forwarded from investigation for prosecution? </w:t>
      </w:r>
      <w:r w:rsidRPr="00E1332B">
        <w:rPr>
          <w:rFonts w:ascii="Arial" w:hAnsi="Arial" w:cs="Arial"/>
          <w:b/>
          <w:i/>
          <w:iCs/>
          <w:sz w:val="23"/>
          <w:szCs w:val="23"/>
        </w:rPr>
        <w:t>Enter “0” if all cases were forwarded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40"/>
        <w:gridCol w:w="4515"/>
      </w:tblGrid>
      <w:tr w:rsidR="00E1332B" w:rsidTr="00A5787E">
        <w:tc>
          <w:tcPr>
            <w:tcW w:w="4840" w:type="dxa"/>
          </w:tcPr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</w:tcPr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Enter “0” if all cases were forwarded</w:t>
            </w:r>
          </w:p>
        </w:tc>
      </w:tr>
      <w:tr w:rsidR="00E1332B" w:rsidTr="00A5787E">
        <w:tc>
          <w:tcPr>
            <w:tcW w:w="4840" w:type="dxa"/>
          </w:tcPr>
          <w:p w:rsidR="00E1332B" w:rsidRDefault="00E1332B" w:rsidP="00A5787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</w:tcPr>
          <w:p w:rsidR="00E1332B" w:rsidRPr="00B34D77" w:rsidRDefault="00E1332B" w:rsidP="00A5787E">
            <w:pPr>
              <w:rPr>
                <w:rFonts w:ascii="Arial" w:hAnsi="Arial" w:cs="Arial"/>
                <w:b/>
                <w:i/>
                <w:iCs/>
                <w:sz w:val="23"/>
                <w:szCs w:val="23"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Please explain: </w:t>
            </w:r>
            <w:r>
              <w:rPr>
                <w:rFonts w:ascii="Arial" w:hAnsi="Arial" w:cs="Arial"/>
                <w:b/>
                <w:sz w:val="23"/>
                <w:szCs w:val="23"/>
              </w:rPr>
              <w:t>(</w:t>
            </w:r>
            <w:r w:rsidRPr="00B34D77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enter N/A if all cases were forwarded</w:t>
            </w:r>
            <w:r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)</w:t>
            </w:r>
          </w:p>
          <w:p w:rsidR="00E1332B" w:rsidRDefault="00E1332B" w:rsidP="00A578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1332B" w:rsidRDefault="00E1332B" w:rsidP="00E1332B">
      <w:pPr>
        <w:pStyle w:val="ListParagraph"/>
        <w:ind w:left="450"/>
        <w:rPr>
          <w:rFonts w:ascii="Arial" w:hAnsi="Arial" w:cs="Arial"/>
          <w:b/>
        </w:rPr>
      </w:pPr>
    </w:p>
    <w:p w:rsidR="00AF2DF6" w:rsidRPr="00AF2DF6" w:rsidRDefault="00AF2DF6" w:rsidP="00AE77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F2DF6">
        <w:rPr>
          <w:rFonts w:ascii="Arial" w:hAnsi="Arial" w:cs="Arial"/>
          <w:b/>
          <w:sz w:val="23"/>
          <w:szCs w:val="23"/>
        </w:rPr>
        <w:t xml:space="preserve">What case elements did the working group consider when prioritizing cases during the reporting period? </w:t>
      </w:r>
      <w:r w:rsidRPr="00AF2DF6">
        <w:rPr>
          <w:rFonts w:ascii="Arial" w:hAnsi="Arial" w:cs="Arial"/>
          <w:b/>
          <w:i/>
          <w:iCs/>
          <w:sz w:val="23"/>
          <w:szCs w:val="23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AF2DF6" w:rsidRPr="00B34D77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B34D77" w:rsidRDefault="00AF2DF6" w:rsidP="00A5787E">
            <w:pPr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N/A have not broached</w:t>
            </w:r>
          </w:p>
        </w:tc>
      </w:tr>
      <w:tr w:rsidR="00AF2DF6" w:rsidRPr="00B34D77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B34D77" w:rsidRDefault="00AF2DF6" w:rsidP="00A5787E">
            <w:pPr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N/A not prioritizing (e.g., forklift approach</w:t>
            </w:r>
          </w:p>
        </w:tc>
      </w:tr>
      <w:tr w:rsidR="00AF2DF6" w:rsidRPr="00B34D77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B34D77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B34D77">
              <w:rPr>
                <w:b/>
                <w:sz w:val="23"/>
                <w:szCs w:val="23"/>
              </w:rPr>
              <w:t xml:space="preserve">Age of victim </w:t>
            </w:r>
          </w:p>
        </w:tc>
      </w:tr>
      <w:tr w:rsidR="00AF2DF6" w:rsidRPr="00B34D77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B34D77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B34D77">
              <w:rPr>
                <w:b/>
                <w:sz w:val="23"/>
                <w:szCs w:val="23"/>
              </w:rPr>
              <w:t>Victim/victim’s family cooperation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Public safety concerns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 xml:space="preserve">Statute of limitations 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DNA of known offender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Other/new evidence and/or witnesses have come to light (not SAK related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Other</w:t>
            </w:r>
          </w:p>
        </w:tc>
      </w:tr>
      <w:tr w:rsidR="00AF2DF6" w:rsidRPr="007425FF" w:rsidTr="00A5787E">
        <w:tc>
          <w:tcPr>
            <w:tcW w:w="1435" w:type="dxa"/>
          </w:tcPr>
          <w:p w:rsidR="00AF2DF6" w:rsidRDefault="00AF2DF6" w:rsidP="00A5787E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If other, please explain</w:t>
            </w:r>
          </w:p>
          <w:p w:rsidR="00AF2DF6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</w:p>
          <w:p w:rsidR="00AF2DF6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</w:p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</w:p>
          <w:p w:rsidR="00AF2DF6" w:rsidRPr="007425FF" w:rsidRDefault="00AF2DF6" w:rsidP="00A5787E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AF2DF6" w:rsidRPr="00AF2DF6" w:rsidRDefault="00AF2DF6" w:rsidP="00AF2DF6">
      <w:pPr>
        <w:pStyle w:val="ListParagraph"/>
        <w:ind w:left="450"/>
        <w:rPr>
          <w:rFonts w:ascii="Arial" w:hAnsi="Arial" w:cs="Arial"/>
          <w:b/>
        </w:rPr>
      </w:pPr>
    </w:p>
    <w:p w:rsidR="00AE7756" w:rsidRPr="00AE7756" w:rsidRDefault="00AE7756" w:rsidP="00AE77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E7756">
        <w:rPr>
          <w:rFonts w:ascii="Arial" w:hAnsi="Arial" w:cs="Arial"/>
          <w:b/>
          <w:sz w:val="23"/>
          <w:szCs w:val="23"/>
        </w:rPr>
        <w:t>Please enter the number of cases that fit in each category below for the reporting period</w:t>
      </w:r>
    </w:p>
    <w:p w:rsidR="00AE7756" w:rsidRPr="00AE7756" w:rsidRDefault="00AE7756" w:rsidP="00AE7756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770"/>
        <w:gridCol w:w="1890"/>
      </w:tblGrid>
      <w:tr w:rsidR="00AE7756" w:rsidTr="00A5787E">
        <w:tc>
          <w:tcPr>
            <w:tcW w:w="625" w:type="dxa"/>
            <w:shd w:val="clear" w:color="auto" w:fill="D9D9D9" w:themeFill="background1" w:themeFillShade="D9"/>
          </w:tcPr>
          <w:p w:rsidR="00AE7756" w:rsidRDefault="00AE7756" w:rsidP="00A5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:rsidR="00AE7756" w:rsidRDefault="00AE7756" w:rsidP="00A578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Case outcome </w:t>
            </w:r>
          </w:p>
          <w:p w:rsidR="00AE7756" w:rsidRDefault="00AE7756" w:rsidP="00A5787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Pr="005A586B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4770" w:type="dxa"/>
          </w:tcPr>
          <w:p w:rsidR="00AE7756" w:rsidRDefault="00AE7756" w:rsidP="00A578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many cases were charged? </w:t>
            </w:r>
          </w:p>
          <w:p w:rsidR="00AE7756" w:rsidRDefault="00AE7756" w:rsidP="00A5787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4770" w:type="dxa"/>
          </w:tcPr>
          <w:p w:rsidR="00AE7756" w:rsidRDefault="00AE7756" w:rsidP="00A578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Had the charges dismissed? </w:t>
            </w:r>
            <w:r>
              <w:rPr>
                <w:i/>
                <w:iCs/>
                <w:sz w:val="20"/>
                <w:szCs w:val="20"/>
              </w:rPr>
              <w:t xml:space="preserve">For example, the prosecuting agency did not proceed to disposition. </w:t>
            </w:r>
          </w:p>
          <w:p w:rsidR="00AE7756" w:rsidRDefault="00AE7756" w:rsidP="00A5787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4770" w:type="dxa"/>
          </w:tcPr>
          <w:p w:rsidR="00AE7756" w:rsidRDefault="00AE7756" w:rsidP="00A578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586B">
              <w:rPr>
                <w:b/>
                <w:bCs/>
                <w:sz w:val="20"/>
                <w:szCs w:val="20"/>
              </w:rPr>
              <w:t>Resulted in a plea bargain? For example, the prosecution and defense reached an agreement where the defendant pleads guilty to a lesser charge or received a reduced sentence.</w:t>
            </w: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4770" w:type="dxa"/>
          </w:tcPr>
          <w:p w:rsidR="00AE7756" w:rsidRDefault="00AE7756" w:rsidP="00A578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Ended with a conviction following a trial? </w:t>
            </w:r>
            <w:r>
              <w:rPr>
                <w:i/>
                <w:iCs/>
                <w:sz w:val="20"/>
                <w:szCs w:val="20"/>
              </w:rPr>
              <w:t xml:space="preserve">For example, a finding of guilt of a crime in a court of law by judge or jury. </w:t>
            </w:r>
          </w:p>
          <w:p w:rsidR="00AE7756" w:rsidRPr="005A586B" w:rsidRDefault="00AE7756" w:rsidP="00A5787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</w:p>
        </w:tc>
        <w:tc>
          <w:tcPr>
            <w:tcW w:w="4770" w:type="dxa"/>
          </w:tcPr>
          <w:p w:rsidR="00AE7756" w:rsidRDefault="00AE7756" w:rsidP="00A578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Ended with an acquittal? </w:t>
            </w:r>
            <w:r>
              <w:rPr>
                <w:i/>
                <w:iCs/>
                <w:sz w:val="20"/>
                <w:szCs w:val="20"/>
              </w:rPr>
              <w:t xml:space="preserve">For example, a finding of not guilty of a crime in a court of law by judge or jury. </w:t>
            </w:r>
          </w:p>
          <w:p w:rsidR="00AE7756" w:rsidRPr="005A586B" w:rsidRDefault="00AE7756" w:rsidP="00A5787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  <w:tr w:rsidR="00AE7756" w:rsidTr="00A5787E">
        <w:tc>
          <w:tcPr>
            <w:tcW w:w="625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</w:p>
        </w:tc>
        <w:tc>
          <w:tcPr>
            <w:tcW w:w="4770" w:type="dxa"/>
          </w:tcPr>
          <w:p w:rsidR="00AE7756" w:rsidRPr="005A586B" w:rsidRDefault="00AE7756" w:rsidP="00A578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586B">
              <w:rPr>
                <w:b/>
                <w:bCs/>
                <w:sz w:val="20"/>
                <w:szCs w:val="20"/>
              </w:rPr>
              <w:t>Ended in mistrial? For example, a trial that is not valid because of an error or because the jury is unable to decide a verdict.</w:t>
            </w:r>
          </w:p>
        </w:tc>
        <w:tc>
          <w:tcPr>
            <w:tcW w:w="1890" w:type="dxa"/>
          </w:tcPr>
          <w:p w:rsidR="00AE7756" w:rsidRDefault="00AE7756" w:rsidP="00A5787E">
            <w:pPr>
              <w:rPr>
                <w:sz w:val="24"/>
                <w:szCs w:val="24"/>
              </w:rPr>
            </w:pPr>
          </w:p>
        </w:tc>
      </w:tr>
    </w:tbl>
    <w:p w:rsidR="00AE7756" w:rsidRPr="00AE7756" w:rsidRDefault="00AE7756" w:rsidP="00AE7756">
      <w:pPr>
        <w:pStyle w:val="ListParagraph"/>
        <w:ind w:left="450"/>
        <w:rPr>
          <w:rFonts w:ascii="Arial" w:hAnsi="Arial" w:cs="Arial"/>
          <w:b/>
        </w:rPr>
      </w:pPr>
    </w:p>
    <w:p w:rsidR="00AE7756" w:rsidRPr="00AE7756" w:rsidRDefault="00AE7756" w:rsidP="00AE77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E7756">
        <w:rPr>
          <w:rFonts w:ascii="Arial" w:hAnsi="Arial" w:cs="Arial"/>
          <w:b/>
          <w:sz w:val="23"/>
          <w:szCs w:val="23"/>
        </w:rPr>
        <w:lastRenderedPageBreak/>
        <w:t>During the reporting period, were there cases where prosecution was denied (e.g., case was deemed to have insufficient evidence)?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465"/>
      </w:tblGrid>
      <w:tr w:rsidR="00AE7756" w:rsidTr="00E1332B">
        <w:tc>
          <w:tcPr>
            <w:tcW w:w="1890" w:type="dxa"/>
          </w:tcPr>
          <w:p w:rsidR="00AE7756" w:rsidRDefault="00AE7756" w:rsidP="00AE77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</w:tcPr>
          <w:p w:rsidR="00AE7756" w:rsidRPr="00E1332B" w:rsidRDefault="00E1332B" w:rsidP="00AE77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No (If No, skip next question)</w:t>
            </w:r>
          </w:p>
        </w:tc>
      </w:tr>
      <w:tr w:rsidR="00AE7756" w:rsidTr="00E1332B">
        <w:tc>
          <w:tcPr>
            <w:tcW w:w="1890" w:type="dxa"/>
          </w:tcPr>
          <w:p w:rsidR="00AE7756" w:rsidRDefault="00AE7756" w:rsidP="00AE77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</w:tcPr>
          <w:p w:rsidR="00AE7756" w:rsidRPr="00E1332B" w:rsidRDefault="00E1332B" w:rsidP="00AE77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Yes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AE77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</w:tcPr>
          <w:p w:rsidR="00E1332B" w:rsidRPr="00E1332B" w:rsidRDefault="00E1332B" w:rsidP="00AE7756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If Yes, how many times during the reporting period did this occur?</w:t>
            </w:r>
          </w:p>
        </w:tc>
      </w:tr>
    </w:tbl>
    <w:p w:rsidR="00E1332B" w:rsidRDefault="00E1332B" w:rsidP="00E1332B">
      <w:pPr>
        <w:pStyle w:val="ListParagraph"/>
        <w:ind w:left="450"/>
        <w:rPr>
          <w:rFonts w:ascii="Arial" w:hAnsi="Arial" w:cs="Arial"/>
          <w:b/>
          <w:sz w:val="23"/>
          <w:szCs w:val="23"/>
        </w:rPr>
      </w:pPr>
      <w:r w:rsidRPr="00E1332B">
        <w:rPr>
          <w:rFonts w:ascii="Arial" w:hAnsi="Arial" w:cs="Arial"/>
          <w:b/>
          <w:sz w:val="23"/>
          <w:szCs w:val="23"/>
        </w:rPr>
        <w:t xml:space="preserve">  </w:t>
      </w:r>
    </w:p>
    <w:p w:rsidR="00AE7756" w:rsidRPr="00E1332B" w:rsidRDefault="00E1332B" w:rsidP="00E133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E1332B">
        <w:rPr>
          <w:rFonts w:ascii="Arial" w:hAnsi="Arial" w:cs="Arial"/>
          <w:b/>
          <w:sz w:val="23"/>
          <w:szCs w:val="23"/>
        </w:rPr>
        <w:t xml:space="preserve">During the reporting period, please select the reasons prosecution was denied. </w:t>
      </w:r>
      <w:r w:rsidRPr="00E1332B">
        <w:rPr>
          <w:rFonts w:ascii="Arial" w:hAnsi="Arial" w:cs="Arial"/>
          <w:b/>
          <w:i/>
          <w:iCs/>
          <w:sz w:val="23"/>
          <w:szCs w:val="23"/>
        </w:rPr>
        <w:t>Select all that apply</w:t>
      </w:r>
    </w:p>
    <w:p w:rsidR="00E1332B" w:rsidRDefault="00E1332B" w:rsidP="00E1332B">
      <w:pPr>
        <w:pStyle w:val="ListParagraph"/>
        <w:ind w:left="45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465"/>
      </w:tblGrid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Victims declined to participate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Default"/>
              <w:rPr>
                <w:b/>
                <w:sz w:val="23"/>
                <w:szCs w:val="23"/>
              </w:rPr>
            </w:pPr>
            <w:r w:rsidRPr="00E1332B">
              <w:rPr>
                <w:b/>
                <w:sz w:val="23"/>
                <w:szCs w:val="23"/>
              </w:rPr>
              <w:t xml:space="preserve">Investigations resulted in insufficient evidence 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Default"/>
              <w:rPr>
                <w:b/>
                <w:sz w:val="23"/>
                <w:szCs w:val="23"/>
              </w:rPr>
            </w:pPr>
            <w:r w:rsidRPr="00E1332B">
              <w:rPr>
                <w:b/>
                <w:sz w:val="23"/>
                <w:szCs w:val="23"/>
              </w:rPr>
              <w:t xml:space="preserve">Cases involved expired statute of limitations 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Report was determined to be unfounded by investigator or prosecutor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Resource constraints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Default"/>
              <w:rPr>
                <w:b/>
                <w:sz w:val="23"/>
                <w:szCs w:val="23"/>
              </w:rPr>
            </w:pPr>
            <w:r w:rsidRPr="00E1332B">
              <w:rPr>
                <w:b/>
                <w:sz w:val="23"/>
                <w:szCs w:val="23"/>
              </w:rPr>
              <w:t xml:space="preserve">Offender is already serving a long sentence for another crime </w:t>
            </w:r>
          </w:p>
        </w:tc>
      </w:tr>
      <w:tr w:rsidR="00E1332B" w:rsidTr="00E1332B"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Other</w:t>
            </w:r>
          </w:p>
        </w:tc>
      </w:tr>
      <w:tr w:rsidR="00E1332B" w:rsidTr="00E1332B">
        <w:trPr>
          <w:trHeight w:val="70"/>
        </w:trPr>
        <w:tc>
          <w:tcPr>
            <w:tcW w:w="1890" w:type="dxa"/>
          </w:tcPr>
          <w:p w:rsid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65" w:type="dxa"/>
          </w:tcPr>
          <w:p w:rsidR="00E1332B" w:rsidRPr="00E1332B" w:rsidRDefault="00E1332B" w:rsidP="00E1332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E1332B">
              <w:rPr>
                <w:rFonts w:ascii="Arial" w:hAnsi="Arial" w:cs="Arial"/>
                <w:b/>
                <w:sz w:val="23"/>
                <w:szCs w:val="23"/>
              </w:rPr>
              <w:t>If other, please explain</w:t>
            </w:r>
          </w:p>
        </w:tc>
      </w:tr>
    </w:tbl>
    <w:p w:rsidR="00E1332B" w:rsidRDefault="00E1332B" w:rsidP="00E1332B">
      <w:pPr>
        <w:pStyle w:val="ListParagraph"/>
        <w:ind w:left="450"/>
        <w:rPr>
          <w:rFonts w:ascii="Arial" w:hAnsi="Arial" w:cs="Arial"/>
          <w:b/>
          <w:sz w:val="23"/>
          <w:szCs w:val="23"/>
        </w:rPr>
      </w:pPr>
    </w:p>
    <w:p w:rsidR="000E2803" w:rsidRDefault="000E2803" w:rsidP="00E1332B">
      <w:pPr>
        <w:pStyle w:val="ListParagraph"/>
        <w:ind w:left="450"/>
        <w:rPr>
          <w:rFonts w:ascii="Arial" w:hAnsi="Arial" w:cs="Arial"/>
          <w:b/>
          <w:sz w:val="23"/>
          <w:szCs w:val="23"/>
        </w:rPr>
      </w:pP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to: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 Virginia Division of Justice and Community Services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Attention: SAKI Site Coordinator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1124 Smith Street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Suite 3100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Charleston, West Virginia 25301-1323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Phone:  304-558-8814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 Number:  304-558-0391</w:t>
      </w:r>
    </w:p>
    <w:p w:rsidR="000E2803" w:rsidRDefault="000E2803" w:rsidP="000E28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2803" w:rsidRDefault="000E2803" w:rsidP="000E2803">
      <w:pPr>
        <w:jc w:val="both"/>
        <w:rPr>
          <w:rFonts w:ascii="Arial" w:hAnsi="Arial" w:cs="Arial"/>
          <w:b/>
          <w:sz w:val="24"/>
          <w:szCs w:val="24"/>
        </w:rPr>
      </w:pPr>
    </w:p>
    <w:p w:rsidR="000E2803" w:rsidRDefault="000E2803" w:rsidP="000E2803">
      <w:pPr>
        <w:jc w:val="both"/>
        <w:rPr>
          <w:rFonts w:ascii="Arial" w:hAnsi="Arial" w:cs="Arial"/>
          <w:b/>
          <w:sz w:val="24"/>
          <w:szCs w:val="24"/>
        </w:rPr>
      </w:pPr>
    </w:p>
    <w:p w:rsidR="000E2803" w:rsidRPr="00AC29A0" w:rsidRDefault="000E2803" w:rsidP="000E2803">
      <w:pPr>
        <w:jc w:val="both"/>
        <w:rPr>
          <w:rFonts w:ascii="Arial" w:hAnsi="Arial" w:cs="Arial"/>
          <w:b/>
          <w:sz w:val="24"/>
          <w:szCs w:val="24"/>
        </w:rPr>
      </w:pPr>
      <w:r w:rsidRPr="00AC29A0">
        <w:rPr>
          <w:rFonts w:ascii="Arial" w:hAnsi="Arial" w:cs="Arial"/>
          <w:b/>
          <w:sz w:val="24"/>
          <w:szCs w:val="24"/>
        </w:rPr>
        <w:t>Report Due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803" w:rsidRPr="00AC29A0" w:rsidTr="00536475">
        <w:tc>
          <w:tcPr>
            <w:tcW w:w="4675" w:type="dxa"/>
            <w:shd w:val="clear" w:color="auto" w:fill="D9D9D9" w:themeFill="background1" w:themeFillShade="D9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29A0">
              <w:rPr>
                <w:rFonts w:ascii="Arial" w:hAnsi="Arial" w:cs="Arial"/>
                <w:b/>
                <w:sz w:val="24"/>
                <w:szCs w:val="24"/>
              </w:rPr>
              <w:t>Reporting Quarter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29A0">
              <w:rPr>
                <w:rFonts w:ascii="Arial" w:hAnsi="Arial" w:cs="Arial"/>
                <w:b/>
                <w:sz w:val="24"/>
                <w:szCs w:val="24"/>
              </w:rPr>
              <w:t>Date due to DJCS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04/01/2017 – 06/30/2017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07/15/2017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07/01/2017 – 09/30/2017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10/15/2017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10/01/2017 – 12/31/2017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01/15/2018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01/01/2018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9A0">
              <w:rPr>
                <w:rFonts w:ascii="Arial" w:hAnsi="Arial" w:cs="Arial"/>
                <w:sz w:val="24"/>
                <w:szCs w:val="24"/>
              </w:rPr>
              <w:t>–  03/31/2018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04/15/2018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04/01/2018 – 06/30/2018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07/15/2018</w:t>
            </w:r>
          </w:p>
        </w:tc>
      </w:tr>
      <w:tr w:rsidR="000E2803" w:rsidRPr="00AC29A0" w:rsidTr="00536475"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07/01/2018 – 09/30/2018</w:t>
            </w:r>
          </w:p>
        </w:tc>
        <w:tc>
          <w:tcPr>
            <w:tcW w:w="4675" w:type="dxa"/>
          </w:tcPr>
          <w:p w:rsidR="000E2803" w:rsidRPr="00AC29A0" w:rsidRDefault="000E2803" w:rsidP="00536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9A0">
              <w:rPr>
                <w:rFonts w:ascii="Arial" w:hAnsi="Arial" w:cs="Arial"/>
                <w:sz w:val="24"/>
                <w:szCs w:val="24"/>
              </w:rPr>
              <w:t>Due to DJCS by 10/15/2018</w:t>
            </w:r>
          </w:p>
        </w:tc>
      </w:tr>
    </w:tbl>
    <w:p w:rsidR="000E2803" w:rsidRPr="00E1332B" w:rsidRDefault="000E2803" w:rsidP="00E1332B">
      <w:pPr>
        <w:pStyle w:val="ListParagraph"/>
        <w:ind w:left="450"/>
        <w:rPr>
          <w:rFonts w:ascii="Arial" w:hAnsi="Arial" w:cs="Arial"/>
          <w:b/>
          <w:sz w:val="23"/>
          <w:szCs w:val="23"/>
        </w:rPr>
      </w:pPr>
    </w:p>
    <w:sectPr w:rsidR="000E2803" w:rsidRPr="00E133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39" w:rsidRDefault="00681F39" w:rsidP="00AF2DF6">
      <w:pPr>
        <w:spacing w:after="0" w:line="240" w:lineRule="auto"/>
      </w:pPr>
      <w:r>
        <w:separator/>
      </w:r>
    </w:p>
  </w:endnote>
  <w:endnote w:type="continuationSeparator" w:id="0">
    <w:p w:rsidR="00681F39" w:rsidRDefault="00681F39" w:rsidP="00AF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434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DF6" w:rsidRDefault="00AF2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DF6" w:rsidRDefault="00AF2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39" w:rsidRDefault="00681F39" w:rsidP="00AF2DF6">
      <w:pPr>
        <w:spacing w:after="0" w:line="240" w:lineRule="auto"/>
      </w:pPr>
      <w:r>
        <w:separator/>
      </w:r>
    </w:p>
  </w:footnote>
  <w:footnote w:type="continuationSeparator" w:id="0">
    <w:p w:rsidR="00681F39" w:rsidRDefault="00681F39" w:rsidP="00AF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810"/>
    <w:multiLevelType w:val="hybridMultilevel"/>
    <w:tmpl w:val="A4ACE31E"/>
    <w:lvl w:ilvl="0" w:tplc="B360FF8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56"/>
    <w:rsid w:val="000E2803"/>
    <w:rsid w:val="00633D83"/>
    <w:rsid w:val="00681F39"/>
    <w:rsid w:val="00AE7756"/>
    <w:rsid w:val="00AF2DF6"/>
    <w:rsid w:val="00E04A53"/>
    <w:rsid w:val="00E1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EA53-8855-40E7-A8AF-138A3D9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756"/>
    <w:pPr>
      <w:ind w:left="720"/>
      <w:contextualSpacing/>
    </w:pPr>
  </w:style>
  <w:style w:type="paragraph" w:customStyle="1" w:styleId="Default">
    <w:name w:val="Default"/>
    <w:rsid w:val="00AE7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F6"/>
  </w:style>
  <w:style w:type="paragraph" w:styleId="Footer">
    <w:name w:val="footer"/>
    <w:basedOn w:val="Normal"/>
    <w:link w:val="FooterChar"/>
    <w:uiPriority w:val="99"/>
    <w:unhideWhenUsed/>
    <w:rsid w:val="00AF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 J</dc:creator>
  <cp:keywords/>
  <dc:description/>
  <cp:lastModifiedBy>christina lipscomb</cp:lastModifiedBy>
  <cp:revision>2</cp:revision>
  <dcterms:created xsi:type="dcterms:W3CDTF">2017-08-04T15:29:00Z</dcterms:created>
  <dcterms:modified xsi:type="dcterms:W3CDTF">2017-08-04T15:29:00Z</dcterms:modified>
</cp:coreProperties>
</file>